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2022-07-17, between</w:t>
      </w:r>
    </w:p>
    <w:p xmlns:w="http://schemas.openxmlformats.org/wordprocessingml/2006/main">
      <w:r>
        <w:t xml:space="preserve">Atlas Investment Partners LP ("Company") and Thomas Nguyen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Chief Information Security Officer.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$290,000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15%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1.46%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4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Virginia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Atlas Investment Partners 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Thomas Nguyen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2022-07-17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